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5F1D4F" w:rsidRPr="005F1D4F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PRILOG 1.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OBRAZAC PRETHODNE PROCJENE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OPĆE INFORMACIJE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rStyle w:val="defaultparagraphfont-000006"/>
              </w:rPr>
              <w:t>Ministarstvo zdravstva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4F5A4B" w:rsidP="00AC0AE4">
            <w:pPr>
              <w:pStyle w:val="xmsonormal"/>
              <w:spacing w:before="0" w:beforeAutospacing="0" w:after="0" w:afterAutospacing="0"/>
              <w:rPr>
                <w:sz w:val="24"/>
              </w:rPr>
            </w:pP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</w:t>
            </w:r>
            <w:r w:rsidR="00EE43CB" w:rsidRPr="005F1D4F">
              <w:rPr>
                <w:sz w:val="24"/>
              </w:rPr>
              <w:t>o obeštećenju radnika profesionalno izloženih azbestu</w:t>
            </w:r>
            <w:bookmarkStart w:id="0" w:name="_GoBack"/>
            <w:bookmarkEnd w:id="0"/>
            <w:r w:rsidR="00EE43CB" w:rsidRPr="005F1D4F">
              <w:rPr>
                <w:sz w:val="24"/>
              </w:rPr>
              <w:t> 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5F1D4F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10</w:t>
            </w:r>
            <w:r w:rsidR="004F5A4B" w:rsidRPr="005F1D4F">
              <w:rPr>
                <w:sz w:val="24"/>
                <w:szCs w:val="24"/>
              </w:rPr>
              <w:t>. rujna 2018.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Uprava za medicinsku djelatnost</w:t>
            </w:r>
          </w:p>
          <w:p w:rsidR="004F5A4B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Dunja Skoko-Poljak, dr. med.</w:t>
            </w:r>
          </w:p>
          <w:p w:rsidR="004F5A4B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Tel.01 4607 531</w:t>
            </w:r>
          </w:p>
          <w:p w:rsidR="004F5A4B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e-pošta: dunja.skoko-poljak @miz.hr</w:t>
            </w:r>
          </w:p>
          <w:p w:rsidR="00BC5322" w:rsidRPr="005F1D4F" w:rsidRDefault="00BC5322" w:rsidP="00BC5322">
            <w:pPr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Maja Cvetojević, mag. biol. mol.</w:t>
            </w:r>
          </w:p>
          <w:p w:rsidR="00BC5322" w:rsidRPr="005F1D4F" w:rsidRDefault="00BC5322" w:rsidP="00BC5322">
            <w:pPr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Tel.:01 4698 463</w:t>
            </w:r>
          </w:p>
          <w:p w:rsidR="00BC5322" w:rsidRPr="005F1D4F" w:rsidRDefault="00BC5322" w:rsidP="00BC5322">
            <w:pPr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e-pošta: maja.cvetojevic@miz.hr</w:t>
            </w:r>
          </w:p>
          <w:p w:rsidR="00D95214" w:rsidRPr="005F1D4F" w:rsidRDefault="00D95214" w:rsidP="00D9521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Ana Malenica</w:t>
            </w:r>
          </w:p>
          <w:p w:rsidR="00D95214" w:rsidRPr="005F1D4F" w:rsidRDefault="00D95214" w:rsidP="00D9521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Tel.01 4607 553</w:t>
            </w:r>
          </w:p>
          <w:p w:rsidR="00A54BA0" w:rsidRPr="005F1D4F" w:rsidRDefault="00D95214" w:rsidP="00D9521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e-pošta: ana.malenica@miz.hr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Da/Ne:</w:t>
            </w:r>
          </w:p>
          <w:p w:rsidR="00F96AE2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Naziv akta:</w:t>
            </w:r>
          </w:p>
          <w:p w:rsidR="00B257A1" w:rsidRPr="005F1D4F" w:rsidRDefault="00B257A1" w:rsidP="0077506C">
            <w:pPr>
              <w:shd w:val="clear" w:color="auto" w:fill="FFFFFF" w:themeFill="background1"/>
              <w:rPr>
                <w:rStyle w:val="defaultparagraphfont-000006"/>
              </w:rPr>
            </w:pPr>
            <w:r w:rsidRPr="005F1D4F">
              <w:rPr>
                <w:rStyle w:val="defaultparagraphfont-000006"/>
              </w:rPr>
              <w:t xml:space="preserve">Nacionalni program reformi 2018. </w:t>
            </w:r>
          </w:p>
          <w:p w:rsidR="00B257A1" w:rsidRPr="005F1D4F" w:rsidRDefault="00B257A1" w:rsidP="0077506C">
            <w:pPr>
              <w:shd w:val="clear" w:color="auto" w:fill="FFFFFF" w:themeFill="background1"/>
              <w:rPr>
                <w:rStyle w:val="defaultparagraphfont-000006"/>
              </w:rPr>
            </w:pPr>
          </w:p>
          <w:p w:rsidR="005F1D4F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Opis mjere:</w:t>
            </w:r>
            <w:r w:rsidR="00B257A1" w:rsidRPr="005F1D4F">
              <w:rPr>
                <w:sz w:val="24"/>
                <w:szCs w:val="24"/>
              </w:rPr>
              <w:t xml:space="preserve"> 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 xml:space="preserve">1.3.3. 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Racionalizacija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sustava pravnih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osoba s javnim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ovlastima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agencijskog tipa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1.3.3.2. Izmjena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normativnog okvira –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zakona koji uređuju</w:t>
            </w:r>
          </w:p>
          <w:p w:rsidR="005F1D4F" w:rsidRPr="005F1D4F" w:rsidRDefault="005F1D4F" w:rsidP="005F1D4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osnivanje i djelokrug</w:t>
            </w:r>
          </w:p>
          <w:p w:rsidR="00F96AE2" w:rsidRPr="005F1D4F" w:rsidRDefault="005F1D4F" w:rsidP="005F1D4F">
            <w:pPr>
              <w:spacing w:after="160" w:line="259" w:lineRule="auto"/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 xml:space="preserve">agencija.   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Da/Ne:</w:t>
            </w:r>
          </w:p>
          <w:p w:rsidR="00F96AE2" w:rsidRPr="005F1D4F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Naziv pravne stečevine EU:</w:t>
            </w:r>
          </w:p>
        </w:tc>
      </w:tr>
      <w:tr w:rsidR="005F1D4F" w:rsidRPr="005F1D4F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ANALIZA POSTOJEĆEG STANJA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F1D4F" w:rsidRPr="005F1D4F" w:rsidRDefault="005F1D4F" w:rsidP="005F1D4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1D4F">
              <w:rPr>
                <w:rFonts w:eastAsia="Times New Roman"/>
                <w:color w:val="000000"/>
                <w:sz w:val="24"/>
                <w:szCs w:val="24"/>
              </w:rPr>
              <w:t>Nacionalnim programom reformi 2018. utvrđena je reformska mjera za racionalizaciju sustava pravnih osoba s javnim ovlastima agencijskog tipa.</w:t>
            </w:r>
          </w:p>
          <w:p w:rsidR="005F1D4F" w:rsidRPr="005F1D4F" w:rsidRDefault="005F1D4F" w:rsidP="005F1D4F">
            <w:pPr>
              <w:pStyle w:val="xmsonormal"/>
              <w:spacing w:before="0" w:beforeAutospacing="0" w:after="0" w:afterAutospacing="0"/>
              <w:jc w:val="both"/>
              <w:rPr>
                <w:rStyle w:val="defaultparagraphfont-000011"/>
                <w:color w:val="auto"/>
              </w:rPr>
            </w:pPr>
          </w:p>
          <w:p w:rsidR="00F96AE2" w:rsidRPr="005F1D4F" w:rsidRDefault="005F1D4F" w:rsidP="005F1D4F">
            <w:pPr>
              <w:spacing w:after="16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F1D4F">
              <w:rPr>
                <w:color w:val="000000"/>
                <w:sz w:val="24"/>
                <w:szCs w:val="24"/>
                <w:lang w:eastAsia="en-US"/>
              </w:rPr>
              <w:t>Zaključkom o smanjenju broja agencija, zavoda, fondova, trgovačkih društava, instituta, zaklada i drugih pravnih osoba s javnim ovlastima Vlade Republike Hrvatske, od 2. kolovoza 2018. godine, utvrđeno je da od 1. siječnja 2019. godine</w:t>
            </w:r>
            <w:r w:rsidRPr="005F1D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F1D4F">
              <w:rPr>
                <w:color w:val="000000"/>
                <w:sz w:val="24"/>
                <w:szCs w:val="24"/>
                <w:lang w:eastAsia="en-US"/>
              </w:rPr>
              <w:lastRenderedPageBreak/>
              <w:t>Hrvatski zavod za javno zdravstvo preuzima poslove Hrvatskog zavoda za zaštitu zdravlja i sigurnost na radu.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5F1D4F" w:rsidP="005F1D4F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rStyle w:val="defaultparagraphfont-000011"/>
                <w:color w:val="auto"/>
              </w:rPr>
              <w:t xml:space="preserve">Potrebno je urediti zakonske odredbe s obzirom da </w:t>
            </w:r>
            <w:r w:rsidRPr="005F1D4F">
              <w:rPr>
                <w:rStyle w:val="defaultparagraphfont-000011"/>
                <w:color w:val="auto"/>
              </w:rPr>
              <w:t>od 1. siječnja 2019. godine Hrvatski zavod za javno zdravstvo preuzima poslove Hrvatskog zavoda za zaštitu zdravlja i sigurnost na radu.</w:t>
            </w:r>
          </w:p>
        </w:tc>
      </w:tr>
      <w:tr w:rsidR="005F1D4F" w:rsidRPr="005F1D4F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F1D4F" w:rsidRDefault="005F1D4F" w:rsidP="00E84B91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  <w:r w:rsidRPr="005F1D4F">
              <w:rPr>
                <w:rStyle w:val="defaultparagraphfont-000011"/>
                <w:color w:val="auto"/>
              </w:rPr>
              <w:t>Nacionalnim programom reformi 2018. utvrđena je reformska mjera za racionalizaciju sustava pravnih osoba s javnim ovlastima agencijskog tipa.</w:t>
            </w:r>
          </w:p>
          <w:p w:rsidR="005F1D4F" w:rsidRDefault="005F1D4F" w:rsidP="00E84B91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</w:p>
          <w:p w:rsidR="00F96AE2" w:rsidRPr="005F1D4F" w:rsidRDefault="005F1D4F" w:rsidP="00E84B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F1D4F">
              <w:rPr>
                <w:rStyle w:val="defaultparagraphfont-000011"/>
                <w:color w:val="auto"/>
              </w:rPr>
              <w:t>Zaključkom o smanjenju broja agencija, zavoda, fondova, trgovačkih društava, instituta, zaklada i drugih pravnih osoba s javnim ovlastima Vlade Republike Hrvatske, od 2. kolovoza 2018. godine, utvrđeno je da od 1. siječnja 2019. godine Hrvatski zavod za javno zdravstvo preuzima poslove Hrvatskog zavoda za zaštitu zdravlja i sigurnost na radu.</w:t>
            </w:r>
          </w:p>
        </w:tc>
      </w:tr>
      <w:tr w:rsidR="005F1D4F" w:rsidRPr="005F1D4F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UTVRĐIVANJE ISHODA ODNOSNO PROMJENA 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105FFE" w:rsidP="005F1D4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F1D4F">
              <w:rPr>
                <w:rStyle w:val="defaultparagraphfont-000006"/>
              </w:rPr>
              <w:t xml:space="preserve">Cilj koji se namjerava postići jest </w:t>
            </w:r>
            <w:r w:rsidRPr="005F1D4F">
              <w:rPr>
                <w:rStyle w:val="defaultparagraphfont-000011"/>
                <w:color w:val="auto"/>
              </w:rPr>
              <w:t xml:space="preserve">omogućiti da se kroz odgovarajuće izmjene i dopune </w:t>
            </w:r>
            <w:r w:rsidRPr="005F1D4F">
              <w:rPr>
                <w:sz w:val="24"/>
                <w:szCs w:val="24"/>
              </w:rPr>
              <w:t xml:space="preserve">posebnih propisa koji uređuju djelokrug poslova </w:t>
            </w:r>
            <w:r w:rsidRPr="005F1D4F">
              <w:rPr>
                <w:rStyle w:val="defaultparagraphfont-000011"/>
                <w:color w:val="auto"/>
              </w:rPr>
              <w:t>Hrvatskog zavoda za zaštitu zdravlja i sigurnost na radu</w:t>
            </w:r>
            <w:r w:rsidR="00E84B91" w:rsidRPr="005F1D4F">
              <w:rPr>
                <w:rStyle w:val="defaultparagraphfont-000011"/>
                <w:color w:val="auto"/>
              </w:rPr>
              <w:t>, a</w:t>
            </w:r>
            <w:r w:rsidRPr="005F1D4F">
              <w:rPr>
                <w:rStyle w:val="defaultparagraphfont-000011"/>
                <w:color w:val="auto"/>
              </w:rPr>
              <w:t xml:space="preserve"> </w:t>
            </w:r>
            <w:r w:rsidRPr="005F1D4F">
              <w:rPr>
                <w:sz w:val="24"/>
                <w:szCs w:val="24"/>
              </w:rPr>
              <w:t xml:space="preserve">koji se prenose na </w:t>
            </w:r>
            <w:r w:rsidRPr="005F1D4F">
              <w:rPr>
                <w:rStyle w:val="defaultparagraphfont-000011"/>
                <w:color w:val="auto"/>
              </w:rPr>
              <w:t>Hrvatsk</w:t>
            </w:r>
            <w:r w:rsidR="00E84B91" w:rsidRPr="005F1D4F">
              <w:rPr>
                <w:rStyle w:val="defaultparagraphfont-000011"/>
                <w:color w:val="auto"/>
              </w:rPr>
              <w:t>i zavod</w:t>
            </w:r>
            <w:r w:rsidRPr="005F1D4F">
              <w:rPr>
                <w:rStyle w:val="defaultparagraphfont-000011"/>
                <w:color w:val="auto"/>
              </w:rPr>
              <w:t xml:space="preserve"> za javno zdravstvo</w:t>
            </w:r>
            <w:r w:rsidRPr="005F1D4F">
              <w:rPr>
                <w:sz w:val="24"/>
                <w:szCs w:val="24"/>
              </w:rPr>
              <w:t xml:space="preserve">, izbjegne </w:t>
            </w:r>
            <w:r w:rsidRPr="005F1D4F">
              <w:rPr>
                <w:rStyle w:val="defaultparagraphfont-000011"/>
                <w:color w:val="auto"/>
              </w:rPr>
              <w:t xml:space="preserve">pojava </w:t>
            </w:r>
            <w:r w:rsidRPr="005F1D4F">
              <w:rPr>
                <w:sz w:val="24"/>
                <w:szCs w:val="24"/>
              </w:rPr>
              <w:t xml:space="preserve">pravnih praznina u postupanju zaštite zdravlja i sigurnosti na radu od 1. siječnja 2019. godine, </w:t>
            </w:r>
            <w:r w:rsidR="005F1D4F" w:rsidRPr="005F1D4F">
              <w:rPr>
                <w:sz w:val="24"/>
                <w:szCs w:val="24"/>
              </w:rPr>
              <w:t>a sve u svrhu osiguravanja kontinuiteta poslova koje trenutno obavlja</w:t>
            </w:r>
            <w:r w:rsidR="005F1D4F" w:rsidRPr="005F1D4F">
              <w:rPr>
                <w:rStyle w:val="defaultparagraphfont-000011"/>
                <w:color w:val="auto"/>
              </w:rPr>
              <w:t xml:space="preserve"> </w:t>
            </w:r>
            <w:r w:rsidR="005F1D4F">
              <w:rPr>
                <w:rStyle w:val="defaultparagraphfont-000011"/>
                <w:color w:val="auto"/>
              </w:rPr>
              <w:t>Hrvatski</w:t>
            </w:r>
            <w:r w:rsidR="005F1D4F" w:rsidRPr="005F1D4F">
              <w:rPr>
                <w:rStyle w:val="defaultparagraphfont-000011"/>
                <w:color w:val="auto"/>
              </w:rPr>
              <w:t xml:space="preserve"> zavod za zaštitu zdravlja i sigurnost na radu</w:t>
            </w:r>
            <w:r w:rsidR="00A007F7" w:rsidRPr="005F1D4F">
              <w:rPr>
                <w:rStyle w:val="defaultparagraphfont-000011"/>
                <w:color w:val="auto"/>
              </w:rPr>
              <w:t>.</w:t>
            </w:r>
            <w:r w:rsidR="005F1D4F">
              <w:rPr>
                <w:rStyle w:val="defaultparagraphfont-000011"/>
                <w:color w:val="auto"/>
              </w:rPr>
              <w:t xml:space="preserve"> 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105FFE" w:rsidP="005F1D4F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Uskladit će se odredbe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="005F1D4F">
              <w:rPr>
                <w:sz w:val="24"/>
              </w:rPr>
              <w:t>(„Narodne novine“, br. 79/07 i 139/10)</w:t>
            </w:r>
            <w:r w:rsidRPr="005F1D4F">
              <w:rPr>
                <w:sz w:val="24"/>
              </w:rPr>
              <w:t xml:space="preserve"> s</w:t>
            </w:r>
            <w:r w:rsidRPr="005F1D4F">
              <w:rPr>
                <w:rStyle w:val="defaultparagraphfont-000011"/>
                <w:color w:val="auto"/>
              </w:rPr>
              <w:t xml:space="preserve"> reformskom mjerom </w:t>
            </w:r>
            <w:r w:rsidR="005F1D4F">
              <w:rPr>
                <w:sz w:val="24"/>
              </w:rPr>
              <w:t>za r</w:t>
            </w:r>
            <w:r w:rsidRPr="005F1D4F">
              <w:rPr>
                <w:sz w:val="24"/>
              </w:rPr>
              <w:t>acionalizacij</w:t>
            </w:r>
            <w:r w:rsidR="005F1D4F">
              <w:rPr>
                <w:sz w:val="24"/>
              </w:rPr>
              <w:t>u</w:t>
            </w:r>
            <w:r w:rsidRPr="005F1D4F">
              <w:rPr>
                <w:sz w:val="24"/>
              </w:rPr>
              <w:t xml:space="preserve"> sustava pravnih osoba s javnim ovlastima agencijskog tipa</w:t>
            </w:r>
            <w:r w:rsidRPr="005F1D4F">
              <w:rPr>
                <w:rStyle w:val="defaultparagraphfont-000011"/>
                <w:color w:val="auto"/>
              </w:rPr>
              <w:t xml:space="preserve"> sukladno Nacionalnom programu reformi 2018. i </w:t>
            </w:r>
            <w:r w:rsidR="005F1D4F">
              <w:rPr>
                <w:rStyle w:val="defaultparagraphfont-000011"/>
                <w:color w:val="auto"/>
              </w:rPr>
              <w:t xml:space="preserve">sa </w:t>
            </w:r>
            <w:hyperlink r:id="rId7" w:tgtFrame="_blank" w:history="1">
              <w:r w:rsidRPr="005F1D4F">
                <w:rPr>
                  <w:rStyle w:val="Hiperveza"/>
                  <w:color w:val="auto"/>
                  <w:sz w:val="24"/>
                  <w:u w:val="none"/>
                  <w:shd w:val="clear" w:color="auto" w:fill="FFFFFF"/>
                </w:rPr>
                <w:t>Zaključk</w:t>
              </w:r>
              <w:r w:rsidR="00E84B91" w:rsidRPr="005F1D4F">
                <w:rPr>
                  <w:rStyle w:val="Hiperveza"/>
                  <w:color w:val="auto"/>
                  <w:sz w:val="24"/>
                  <w:u w:val="none"/>
                  <w:shd w:val="clear" w:color="auto" w:fill="FFFFFF"/>
                </w:rPr>
                <w:t>om</w:t>
              </w:r>
              <w:r w:rsidRPr="005F1D4F">
                <w:rPr>
                  <w:rStyle w:val="Hiperveza"/>
                  <w:color w:val="auto"/>
                  <w:sz w:val="24"/>
                  <w:u w:val="none"/>
                  <w:shd w:val="clear" w:color="auto" w:fill="FFFFFF"/>
                </w:rPr>
                <w:t xml:space="preserve"> Vlade Republike Hrvatske o smanjenju broja agencija, zavoda, fondova, trgovačkih društava, instituta, zaklada i drugih pravnih osoba s javnim ovlastima</w:t>
              </w:r>
            </w:hyperlink>
            <w:r w:rsidR="005F1D4F">
              <w:rPr>
                <w:rStyle w:val="Hiperveza"/>
                <w:color w:val="auto"/>
                <w:sz w:val="24"/>
                <w:u w:val="none"/>
                <w:shd w:val="clear" w:color="auto" w:fill="FFFFFF"/>
              </w:rPr>
              <w:t>.</w:t>
            </w:r>
          </w:p>
        </w:tc>
      </w:tr>
      <w:tr w:rsidR="005F1D4F" w:rsidRPr="005F1D4F" w:rsidTr="0077506C"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05FFE" w:rsidRPr="005F1D4F" w:rsidRDefault="00105FFE" w:rsidP="005F1D4F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 w:rsidRPr="005F1D4F">
              <w:rPr>
                <w:rStyle w:val="defaultparagraphfont-000006"/>
              </w:rPr>
              <w:t xml:space="preserve">Željeni ishod postići će se stupanjem na snagu </w:t>
            </w:r>
            <w:r w:rsidRPr="005F1D4F">
              <w:rPr>
                <w:sz w:val="24"/>
              </w:rPr>
              <w:t xml:space="preserve">Zakona o izmjenama i dopunama </w:t>
            </w:r>
            <w:r w:rsidR="00CC21FA" w:rsidRPr="005F1D4F">
              <w:rPr>
                <w:sz w:val="24"/>
              </w:rPr>
              <w:t>Zakona o obeštećenju radnika profesionalno izloženih azbestu</w:t>
            </w:r>
            <w:r w:rsidRPr="005F1D4F">
              <w:rPr>
                <w:sz w:val="24"/>
              </w:rPr>
              <w:t>, tj. 1. siječnja 2019. godine.</w:t>
            </w:r>
          </w:p>
          <w:p w:rsidR="00F96AE2" w:rsidRPr="005F1D4F" w:rsidRDefault="00F96AE2" w:rsidP="00A007F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UTVRĐIVANJE RJEŠENJA </w:t>
            </w:r>
          </w:p>
        </w:tc>
      </w:tr>
      <w:tr w:rsidR="005F1D4F" w:rsidRPr="005F1D4F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Moguća normativna rješenja (novi propis/izmjene i dopune važećeg/stavljanje van snage propisa i slično):</w:t>
            </w:r>
          </w:p>
          <w:p w:rsidR="00105FFE" w:rsidRPr="005F1D4F" w:rsidRDefault="00105FFE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05FFE" w:rsidP="00CC21FA">
            <w:pPr>
              <w:pStyle w:val="xmsonormal"/>
              <w:spacing w:before="0" w:beforeAutospacing="0" w:after="0" w:afterAutospacing="0"/>
              <w:rPr>
                <w:sz w:val="24"/>
              </w:rPr>
            </w:pP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>Zakona o obeštećenju radnika profesionalno izloženih azbestu</w:t>
            </w:r>
          </w:p>
        </w:tc>
      </w:tr>
      <w:tr w:rsidR="005F1D4F" w:rsidRPr="005F1D4F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AC37BC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 w:rsidRPr="005F1D4F">
              <w:rPr>
                <w:sz w:val="24"/>
              </w:rPr>
              <w:t>Obrazloženje:</w:t>
            </w:r>
            <w:r w:rsidR="00105FFE" w:rsidRPr="005F1D4F">
              <w:rPr>
                <w:rStyle w:val="PodnojeChar"/>
              </w:rPr>
              <w:t xml:space="preserve"> </w:t>
            </w:r>
            <w:r w:rsidR="00105FFE" w:rsidRPr="005F1D4F">
              <w:rPr>
                <w:rStyle w:val="defaultparagraphfont-000006"/>
              </w:rPr>
              <w:t xml:space="preserve">Donošenje </w:t>
            </w:r>
            <w:r w:rsidR="00105FFE" w:rsidRPr="005F1D4F">
              <w:rPr>
                <w:sz w:val="24"/>
              </w:rPr>
              <w:t>Zakon</w:t>
            </w:r>
            <w:r w:rsidR="00A007F7" w:rsidRPr="005F1D4F">
              <w:rPr>
                <w:sz w:val="24"/>
              </w:rPr>
              <w:t>a</w:t>
            </w:r>
            <w:r w:rsidR="00105FFE" w:rsidRPr="005F1D4F">
              <w:rPr>
                <w:sz w:val="24"/>
              </w:rPr>
              <w:t xml:space="preserve">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="00105FFE" w:rsidRPr="005F1D4F">
              <w:rPr>
                <w:rStyle w:val="defaultparagraphfont-000006"/>
              </w:rPr>
              <w:t xml:space="preserve">omogućit će </w:t>
            </w:r>
            <w:r w:rsidR="00AC37BC">
              <w:rPr>
                <w:rStyle w:val="defaultparagraphfont-000006"/>
              </w:rPr>
              <w:t>se provedba</w:t>
            </w:r>
            <w:r w:rsidR="00105FFE" w:rsidRPr="005F1D4F">
              <w:rPr>
                <w:rStyle w:val="defaultparagraphfont-000006"/>
              </w:rPr>
              <w:t xml:space="preserve"> </w:t>
            </w:r>
            <w:r w:rsidR="00105FFE" w:rsidRPr="005F1D4F">
              <w:rPr>
                <w:rStyle w:val="defaultparagraphfont-000011"/>
                <w:color w:val="auto"/>
              </w:rPr>
              <w:t xml:space="preserve">reformske mjere </w:t>
            </w:r>
            <w:r w:rsidR="00AC37BC" w:rsidRPr="00AC37BC">
              <w:rPr>
                <w:sz w:val="24"/>
              </w:rPr>
              <w:t xml:space="preserve">za racionalizaciju sustava pravnih osoba s javnim ovlastima agencijskog tipa sukladno Nacionalnom programu reformi 2018. i </w:t>
            </w:r>
            <w:r w:rsidR="00AC37BC">
              <w:rPr>
                <w:sz w:val="24"/>
              </w:rPr>
              <w:t>Zaključka</w:t>
            </w:r>
            <w:r w:rsidR="00AC37BC" w:rsidRPr="00AC37BC">
              <w:rPr>
                <w:sz w:val="24"/>
              </w:rPr>
              <w:t xml:space="preserve"> Vlade Republike Hrvatske o smanjenju broja agencija, zavoda, fondova, trgovačkih društava, instituta, zaklada i drugih pravnih osoba s javnim ovlastima.</w:t>
            </w:r>
          </w:p>
        </w:tc>
      </w:tr>
      <w:tr w:rsidR="005F1D4F" w:rsidRPr="005F1D4F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rStyle w:val="defaultparagraphfont-000006"/>
              </w:rPr>
              <w:t>Nema nenormativnih rješenja.</w:t>
            </w:r>
          </w:p>
        </w:tc>
      </w:tr>
      <w:tr w:rsidR="005F1D4F" w:rsidRPr="005F1D4F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4A1117" w:rsidP="00AC37B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F1D4F">
              <w:rPr>
                <w:rStyle w:val="defaultparagraphfont-000006"/>
              </w:rPr>
              <w:t>Obrazloženje:</w:t>
            </w:r>
            <w:r w:rsidRPr="005F1D4F">
              <w:rPr>
                <w:sz w:val="24"/>
                <w:szCs w:val="24"/>
              </w:rPr>
              <w:t xml:space="preserve"> </w:t>
            </w:r>
            <w:r w:rsidRPr="005F1D4F">
              <w:rPr>
                <w:rStyle w:val="zadanifontodlomka-000008"/>
                <w:color w:val="auto"/>
              </w:rPr>
              <w:t>Nenormativnim rješenjima se ne može postići namjeravani cilj, s obzirom da se radi o materiji koja se uređuje zakonom.</w:t>
            </w:r>
          </w:p>
        </w:tc>
      </w:tr>
      <w:tr w:rsidR="005F1D4F" w:rsidRPr="005F1D4F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UTVRĐIVANJE IZRAVNIH UČINAKA I ADRESATA </w:t>
            </w:r>
          </w:p>
        </w:tc>
      </w:tr>
      <w:tr w:rsidR="005F1D4F" w:rsidRPr="005F1D4F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UTVRĐIVANJE GOSPODARSKIH UČINAKA </w:t>
            </w:r>
          </w:p>
        </w:tc>
      </w:tr>
      <w:tr w:rsidR="005F1D4F" w:rsidRPr="005F1D4F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Mjerilo učinka</w:t>
            </w:r>
          </w:p>
        </w:tc>
      </w:tr>
      <w:tr w:rsidR="005F1D4F" w:rsidRPr="005F1D4F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Veliki</w:t>
            </w:r>
          </w:p>
        </w:tc>
      </w:tr>
      <w:tr w:rsidR="005F1D4F" w:rsidRPr="005F1D4F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ind w:right="-25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očekivani izravni učinak:</w:t>
            </w: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izravnih učinaka od 5.1.1. do 5.1.14.</w:t>
            </w:r>
            <w:r w:rsidR="00AC37BC">
              <w:rPr>
                <w:sz w:val="24"/>
                <w:szCs w:val="24"/>
              </w:rPr>
              <w:t>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4A1117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gospodarskih učinaka.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Utvrdite veličinu adresata: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utvrđeni adresati: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adresata od 5.1.16. do 5.1.26.: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A007F7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gospodarskih učinaka.</w:t>
            </w:r>
          </w:p>
        </w:tc>
      </w:tr>
      <w:tr w:rsidR="005F1D4F" w:rsidRPr="005F1D4F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5.1.28.</w:t>
            </w: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REZULTAT PRETHODNE PROCJENE GOSPODARSKIH UČINAKA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5F1D4F" w:rsidRPr="005F1D4F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UTVRĐIVANJE UČINAKA NA TRŽIŠNO NATJECANJE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Mjerilo učinka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Veliki 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izravnih učinaka od 5.2.1. do 5.2.4.: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A007F7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</w:t>
            </w:r>
            <w:r w:rsidR="00AE3E07" w:rsidRPr="005F1D4F">
              <w:rPr>
                <w:rStyle w:val="defaultparagraphfont-000011"/>
                <w:color w:val="auto"/>
              </w:rPr>
              <w:t xml:space="preserve"> na tržišno </w:t>
            </w:r>
            <w:r w:rsidR="00AE3E07" w:rsidRPr="005F1D4F">
              <w:rPr>
                <w:rStyle w:val="defaultparagraphfont-000011"/>
                <w:color w:val="auto"/>
              </w:rPr>
              <w:lastRenderedPageBreak/>
              <w:t>natjecanje.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Utvrdite veličinu adresata: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utvrđeni adresati: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adresata od 5.2.6. do 5.2.16.: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AE3E07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tržišno natjecanje.</w:t>
            </w:r>
          </w:p>
        </w:tc>
      </w:tr>
      <w:tr w:rsidR="005F1D4F" w:rsidRPr="005F1D4F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REZULTAT PRETHODNE PROCJENE UČINAKA NA ZAŠTITU TRŽIŠNOG NATJECANJA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5F1D4F" w:rsidRPr="005F1D4F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UTVRĐIVANJE SOCIJALNIH UČINAKA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Mjerilo učinka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Veliki 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 xml:space="preserve">Prirodna migracija stanovništva i migracija uzrokovana ekonomskim, političkim ili drugim okolnostima koje </w:t>
            </w:r>
            <w:r w:rsidRPr="005F1D4F">
              <w:rPr>
                <w:sz w:val="24"/>
                <w:szCs w:val="24"/>
              </w:rPr>
              <w:lastRenderedPageBreak/>
              <w:t>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izravnih učinaka od 5.3.1. do 5.3.7.: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socijalnih učinaka.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utvrđeni adresati: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adresata od 5.3.9. do 5.3.19.: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socijalnih učinaka.</w:t>
            </w:r>
          </w:p>
        </w:tc>
      </w:tr>
      <w:tr w:rsidR="005F1D4F" w:rsidRPr="005F1D4F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REZULTAT PRETHODNE PROCJENE SOCIJALNIH UČINAKA: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F1D4F" w:rsidRPr="005F1D4F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UTVRĐIVANJE UČINAKA NA RAD I TRŽIŠTE RADA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Mjerilo učinka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Veliki 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rFonts w:eastAsia="Times New Roman"/>
                <w:iCs/>
                <w:sz w:val="24"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izravnih učinaka od 5.4.1 do 5.4.13: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rad i tržište rada.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 xml:space="preserve">Pružatelji uslužnih djelatnosti u pojedinoj gospodarskoj </w:t>
            </w:r>
            <w:r w:rsidRPr="005F1D4F">
              <w:rPr>
                <w:sz w:val="24"/>
                <w:szCs w:val="24"/>
              </w:rPr>
              <w:lastRenderedPageBreak/>
              <w:t>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utvrđeni adresati: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adresata od 5.4.14. do 5.4.25.</w:t>
            </w:r>
            <w:r w:rsidR="00AC37BC">
              <w:rPr>
                <w:sz w:val="24"/>
                <w:szCs w:val="24"/>
              </w:rPr>
              <w:t>:</w:t>
            </w:r>
          </w:p>
          <w:p w:rsidR="00AC37BC" w:rsidRPr="005F1D4F" w:rsidRDefault="00AC37BC" w:rsidP="00AC37B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rad i tržište rada.</w:t>
            </w:r>
          </w:p>
        </w:tc>
      </w:tr>
      <w:tr w:rsidR="005F1D4F" w:rsidRPr="005F1D4F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REZULTAT PRETHODNE PROCJENE UČINAKA NA RAD I TRŽIŠTE RADA: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F1D4F" w:rsidRPr="005F1D4F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UTVRĐIVANJE UČINAKA NA ZAŠTITU OKOLIŠA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Mjerilo učinka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Veliki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izravnih učinaka od 5.5.1. do 5.5.10.: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zaštitu okoliša.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utvrđeni adresati: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adresata od 5.5.12. do 5.5.22.</w:t>
            </w:r>
            <w:r w:rsidR="00AC37BC">
              <w:rPr>
                <w:sz w:val="24"/>
                <w:szCs w:val="24"/>
              </w:rPr>
              <w:t>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zaštitu okoliša.</w:t>
            </w:r>
          </w:p>
        </w:tc>
      </w:tr>
      <w:tr w:rsidR="005F1D4F" w:rsidRPr="005F1D4F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REZULTAT PRETHODNE PROCJENE UČINAKA NA ZAŠTITU OKOLIŠA: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F1D4F" w:rsidRPr="005F1D4F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UTVRĐIVANJE UČINAKA NA ZAŠTITU LJUDSKIH PRAVA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Mjerilo učinka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Veliki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Da/Ne</w:t>
            </w:r>
          </w:p>
        </w:tc>
      </w:tr>
      <w:tr w:rsidR="005F1D4F" w:rsidRPr="005F1D4F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izravnih učinaka od 5.6.1. do 5.6.9.: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zaštitu ljudskih prava.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Drugi utvrđeni adresati:</w:t>
            </w:r>
          </w:p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5F1D4F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 za analizu utvrđivanja adresata od 5.6.12. do 5.6.23.</w:t>
            </w:r>
            <w:r w:rsidR="00AC37BC">
              <w:rPr>
                <w:sz w:val="24"/>
                <w:szCs w:val="24"/>
              </w:rPr>
              <w:t>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17616C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 xml:space="preserve">Pitanja koja se uređuju </w:t>
            </w: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Pr="005F1D4F">
              <w:rPr>
                <w:rStyle w:val="defaultparagraphfont-000011"/>
                <w:color w:val="auto"/>
              </w:rPr>
              <w:t>su takva da neće imati izravnih učinaka na zaštitu ljudskih prava.</w:t>
            </w:r>
          </w:p>
        </w:tc>
      </w:tr>
      <w:tr w:rsidR="005F1D4F" w:rsidRPr="005F1D4F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REZULTAT PRETHODNE PROCJENE UČINAKA NA ZAŠTITU LJUDSKIH PRAVA: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5F1D4F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F1D4F" w:rsidRPr="005F1D4F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5F1D4F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F1D4F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5F1D4F" w:rsidRPr="005F1D4F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5F1D4F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5F1D4F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5F1D4F" w:rsidRDefault="00AC37BC" w:rsidP="00AC37BC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5F1D4F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AC37BC" w:rsidRDefault="00AC37BC" w:rsidP="00AC37BC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AC37BC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Prethodni test malog i srednjeg poduzetništva (Prethodni MSP test)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5F1D4F">
              <w:rPr>
                <w:rFonts w:eastAsia="Times New Roman"/>
                <w:i/>
                <w:sz w:val="24"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C37BC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 xml:space="preserve">Obrazloženje: </w:t>
            </w:r>
          </w:p>
          <w:p w:rsidR="00AC37BC" w:rsidRPr="00AC37BC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AC37BC" w:rsidRDefault="00A54BA0" w:rsidP="00AC37BC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 w:rsidRPr="00AC37BC">
              <w:rPr>
                <w:sz w:val="24"/>
              </w:rPr>
              <w:t xml:space="preserve">Zakonom o izmjenama i dopunama </w:t>
            </w:r>
            <w:r w:rsidR="00CC21FA" w:rsidRPr="00AC37BC">
              <w:rPr>
                <w:sz w:val="24"/>
              </w:rPr>
              <w:t>Zakona o obeštećenju radnika profesionalno izloženih azbestu</w:t>
            </w:r>
            <w:r w:rsidR="00AC37BC">
              <w:rPr>
                <w:sz w:val="24"/>
              </w:rPr>
              <w:t xml:space="preserve"> </w:t>
            </w:r>
            <w:r w:rsidR="004A1117" w:rsidRPr="00AC37BC">
              <w:rPr>
                <w:rStyle w:val="defaultparagraphfont-000011"/>
                <w:color w:val="auto"/>
              </w:rPr>
              <w:t>neće</w:t>
            </w:r>
            <w:r w:rsidR="00AC37BC">
              <w:rPr>
                <w:rStyle w:val="defaultparagraphfont-000011"/>
                <w:color w:val="auto"/>
              </w:rPr>
              <w:t xml:space="preserve"> se</w:t>
            </w:r>
            <w:r w:rsidR="004A1117" w:rsidRPr="00AC37BC">
              <w:rPr>
                <w:rStyle w:val="defaultparagraphfont-000011"/>
                <w:color w:val="auto"/>
              </w:rPr>
              <w:t xml:space="preserve"> propisivati dodatne administrativne obveze za poduzetnike, </w:t>
            </w:r>
            <w:r w:rsidR="00AC37BC">
              <w:rPr>
                <w:rStyle w:val="defaultparagraphfont-000011"/>
                <w:color w:val="auto"/>
              </w:rPr>
              <w:t xml:space="preserve">s </w:t>
            </w:r>
            <w:r w:rsidR="004A1117" w:rsidRPr="00AC37BC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AC37BC">
              <w:rPr>
                <w:rStyle w:val="defaultparagraphfont-000011"/>
                <w:color w:val="auto"/>
              </w:rPr>
              <w:t xml:space="preserve">reformske mjere </w:t>
            </w:r>
            <w:r w:rsidR="00AC37BC" w:rsidRPr="00AC37BC">
              <w:rPr>
                <w:rStyle w:val="defaultparagraphfont-000011"/>
                <w:color w:val="auto"/>
              </w:rPr>
              <w:t xml:space="preserve">za racionalizaciju sustava pravnih osoba s javnim ovlastima agencijskog tipa sukladno Nacionalnom programu reformi 2018. i </w:t>
            </w:r>
            <w:r w:rsidR="00AC37BC">
              <w:rPr>
                <w:rStyle w:val="defaultparagraphfont-000011"/>
                <w:color w:val="auto"/>
              </w:rPr>
              <w:t>Zaključka</w:t>
            </w:r>
            <w:r w:rsidR="00AC37BC" w:rsidRPr="00AC37BC">
              <w:rPr>
                <w:rStyle w:val="defaultparagraphfont-000011"/>
                <w:color w:val="auto"/>
              </w:rPr>
              <w:t xml:space="preserve"> Vlade Republike Hrvatske o smanjenju broja agencija, zavoda, fondova, trgovačkih društava, instituta, zaklada i drugih pravnih osoba s javnim ovlastima.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C37BC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Obrazloženje:</w:t>
            </w:r>
          </w:p>
          <w:p w:rsidR="00AC37BC" w:rsidRPr="00AC37BC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AC37BC" w:rsidRDefault="00A54BA0" w:rsidP="00AC37BC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 w:rsidRPr="00AC37BC">
              <w:rPr>
                <w:sz w:val="24"/>
              </w:rPr>
              <w:t xml:space="preserve">Zakon o izmjenama i dopunama </w:t>
            </w:r>
            <w:r w:rsidR="00CC21FA" w:rsidRPr="00AC37BC">
              <w:rPr>
                <w:sz w:val="24"/>
              </w:rPr>
              <w:t>Zakona o obeštećenju radnika profesionalno izloženih azbestu</w:t>
            </w:r>
            <w:r w:rsidR="00AC37BC">
              <w:rPr>
                <w:sz w:val="24"/>
              </w:rPr>
              <w:t xml:space="preserve"> </w:t>
            </w:r>
            <w:r w:rsidRPr="00AC37BC">
              <w:rPr>
                <w:rStyle w:val="defaultparagraphfont-000011"/>
                <w:color w:val="auto"/>
              </w:rPr>
              <w:t xml:space="preserve">neće imati učinke na tržišnu konkurenciju ni konkurentnost unutarnjeg tržišta EU u smislu prepreka slobodi tržišne konkurencije, </w:t>
            </w:r>
            <w:r w:rsidR="00AC37BC" w:rsidRPr="00AC37BC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C37BC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Obrazloženje:</w:t>
            </w:r>
          </w:p>
          <w:p w:rsidR="00AC37BC" w:rsidRPr="00AC37BC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AC37BC" w:rsidRDefault="00A54BA0" w:rsidP="00AC37B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 xml:space="preserve">Zakonom o izmjenama i dopunama Zakona o obveznom zdravstvenom nadzoru radnika </w:t>
            </w:r>
            <w:r w:rsidR="00AC37BC">
              <w:rPr>
                <w:sz w:val="24"/>
                <w:szCs w:val="24"/>
              </w:rPr>
              <w:lastRenderedPageBreak/>
              <w:t xml:space="preserve">profesionalno izloženih azbestu </w:t>
            </w:r>
            <w:r w:rsidRPr="00AC37BC">
              <w:rPr>
                <w:rStyle w:val="defaultparagraphfont-000011"/>
                <w:color w:val="auto"/>
              </w:rPr>
              <w:t xml:space="preserve">neće </w:t>
            </w:r>
            <w:r w:rsidR="00AC37BC">
              <w:rPr>
                <w:rStyle w:val="defaultparagraphfont-000011"/>
                <w:color w:val="auto"/>
              </w:rPr>
              <w:t xml:space="preserve">se </w:t>
            </w:r>
            <w:r w:rsidRPr="00AC37BC">
              <w:rPr>
                <w:rStyle w:val="defaultparagraphfont-000011"/>
                <w:color w:val="auto"/>
              </w:rPr>
              <w:t>propisivati dodatne na</w:t>
            </w:r>
            <w:r w:rsidR="00AC37BC">
              <w:rPr>
                <w:rStyle w:val="defaultparagraphfont-000011"/>
                <w:color w:val="auto"/>
              </w:rPr>
              <w:t xml:space="preserve">knade ni davanja za poduzetnike, </w:t>
            </w:r>
            <w:r w:rsidR="00AC37BC" w:rsidRPr="00AC37BC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C37BC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C37BC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C37BC">
              <w:rPr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A54BA0" w:rsidP="00AC37BC">
            <w:pPr>
              <w:pStyle w:val="xmsonormal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5F1D4F">
              <w:rPr>
                <w:sz w:val="24"/>
              </w:rPr>
              <w:t xml:space="preserve">Zakon o izmjenama i dopunama </w:t>
            </w:r>
            <w:r w:rsidR="00CC21FA" w:rsidRPr="005F1D4F">
              <w:rPr>
                <w:sz w:val="24"/>
              </w:rPr>
              <w:t>Zakona o obeštećenju radnika profesionalno izloženih azbestu</w:t>
            </w:r>
            <w:r w:rsidR="00AC37BC">
              <w:rPr>
                <w:sz w:val="24"/>
              </w:rPr>
              <w:t xml:space="preserve"> </w:t>
            </w:r>
            <w:r w:rsidRPr="005F1D4F">
              <w:rPr>
                <w:rStyle w:val="defaultparagraphfont-000011"/>
                <w:color w:val="auto"/>
              </w:rPr>
              <w:t xml:space="preserve">neće imati učinke na poduzetnike, </w:t>
            </w:r>
            <w:r w:rsidR="00AC37BC" w:rsidRPr="00AC37BC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Obrazloženje:</w:t>
            </w:r>
          </w:p>
          <w:p w:rsidR="00AC37BC" w:rsidRPr="005F1D4F" w:rsidRDefault="00AC37BC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5F1D4F" w:rsidRDefault="00AC37BC" w:rsidP="00AC37BC">
            <w:pPr>
              <w:pStyle w:val="xmsonormal"/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Zakon</w:t>
            </w:r>
            <w:r w:rsidR="00A54BA0" w:rsidRPr="005F1D4F">
              <w:rPr>
                <w:sz w:val="24"/>
              </w:rPr>
              <w:t xml:space="preserve"> o izmjenama i dopunama </w:t>
            </w:r>
            <w:r w:rsidR="00CC21FA" w:rsidRPr="005F1D4F">
              <w:rPr>
                <w:sz w:val="24"/>
              </w:rPr>
              <w:t xml:space="preserve">Zakona o obeštećenju radnika profesionalno izloženih azbestu </w:t>
            </w:r>
            <w:r w:rsidR="00A54BA0" w:rsidRPr="005F1D4F">
              <w:rPr>
                <w:rStyle w:val="defaultparagraphfont-000011"/>
                <w:color w:val="auto"/>
              </w:rPr>
              <w:t xml:space="preserve">neće imati izravnih učinaka na male i srednje poduzetnike, </w:t>
            </w:r>
            <w:r w:rsidRPr="00AC37BC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F1D4F">
              <w:rPr>
                <w:b/>
                <w:sz w:val="24"/>
                <w:szCs w:val="24"/>
              </w:rPr>
              <w:t>Utvrđivanje potrebe za provođenjem SCM metodologije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1D4F">
              <w:rPr>
                <w:rFonts w:eastAsia="Times New Roman"/>
                <w:i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1D4F">
              <w:rPr>
                <w:rFonts w:eastAsia="Times New Roman"/>
                <w:i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1D4F">
              <w:rPr>
                <w:rFonts w:eastAsia="Times New Roman"/>
                <w:i/>
                <w:sz w:val="24"/>
                <w:szCs w:val="24"/>
              </w:rPr>
              <w:t xml:space="preserve">SCM kalkulator dostupan je na stranici: </w:t>
            </w:r>
            <w:hyperlink r:id="rId8" w:history="1">
              <w:r w:rsidRPr="005F1D4F">
                <w:rPr>
                  <w:rStyle w:val="Hiperveza"/>
                  <w:color w:val="auto"/>
                  <w:sz w:val="24"/>
                  <w:szCs w:val="24"/>
                </w:rPr>
                <w:t>http://www.mingo.hr/page/standard-cost-model</w:t>
              </w:r>
            </w:hyperlink>
          </w:p>
          <w:p w:rsidR="00F96AE2" w:rsidRPr="005F1D4F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b/>
                <w:sz w:val="24"/>
                <w:szCs w:val="24"/>
              </w:rPr>
              <w:t>SAŽETAK REZULTATA PRETHODNE PROCJENE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i/>
                <w:sz w:val="24"/>
                <w:szCs w:val="24"/>
              </w:rPr>
              <w:t>Ako</w:t>
            </w:r>
            <w:r w:rsidRPr="005F1D4F">
              <w:rPr>
                <w:i/>
                <w:sz w:val="24"/>
                <w:szCs w:val="24"/>
              </w:rPr>
              <w:t xml:space="preserve"> je utvrđena barem jedna kombinacija: 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–</w:t>
            </w:r>
            <w:r w:rsidRPr="005F1D4F">
              <w:rPr>
                <w:i/>
                <w:sz w:val="24"/>
                <w:szCs w:val="24"/>
              </w:rPr>
              <w:tab/>
              <w:t>veliki izravni učinak i mali broj adresata,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–</w:t>
            </w:r>
            <w:r w:rsidRPr="005F1D4F">
              <w:rPr>
                <w:i/>
                <w:sz w:val="24"/>
                <w:szCs w:val="24"/>
              </w:rPr>
              <w:tab/>
              <w:t>veliki izravni učinak i veliki broj adresata,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–</w:t>
            </w:r>
            <w:r w:rsidRPr="005F1D4F">
              <w:rPr>
                <w:i/>
                <w:sz w:val="24"/>
                <w:szCs w:val="24"/>
              </w:rPr>
              <w:tab/>
              <w:t>mali izravni učinak i veliki broj adresata,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i/>
                <w:sz w:val="24"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5F1D4F">
              <w:rPr>
                <w:rFonts w:eastAsia="Times New Roman"/>
                <w:i/>
                <w:sz w:val="24"/>
                <w:szCs w:val="24"/>
              </w:rPr>
              <w:t>izradom MSP testa u okviru Iskaza o procjeni učinaka propisa.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b/>
                <w:sz w:val="24"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Potreba za PUP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b/>
                <w:sz w:val="24"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Potreba za MSP test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5F1D4F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5F1D4F" w:rsidRDefault="004A1117">
            <w:pPr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b/>
                <w:sz w:val="24"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b/>
                <w:sz w:val="24"/>
                <w:szCs w:val="24"/>
              </w:rPr>
              <w:t xml:space="preserve">POTPIS ČELNIKA TIJELA 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C37BC" w:rsidRDefault="00F96AE2" w:rsidP="004A1117">
            <w:pPr>
              <w:jc w:val="both"/>
              <w:rPr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Potpis:</w:t>
            </w:r>
            <w:r w:rsidR="004A1117" w:rsidRPr="005F1D4F">
              <w:rPr>
                <w:sz w:val="24"/>
                <w:szCs w:val="24"/>
              </w:rPr>
              <w:t xml:space="preserve"> </w:t>
            </w:r>
          </w:p>
          <w:p w:rsidR="00AC37BC" w:rsidRDefault="00AC37BC" w:rsidP="004A1117">
            <w:pPr>
              <w:jc w:val="both"/>
              <w:rPr>
                <w:sz w:val="24"/>
                <w:szCs w:val="24"/>
              </w:rPr>
            </w:pPr>
          </w:p>
          <w:p w:rsidR="00AC37BC" w:rsidRDefault="00AC37BC" w:rsidP="004A1117">
            <w:pPr>
              <w:jc w:val="both"/>
              <w:rPr>
                <w:sz w:val="24"/>
                <w:szCs w:val="24"/>
              </w:rPr>
            </w:pPr>
          </w:p>
          <w:p w:rsidR="00AC37BC" w:rsidRDefault="00AC37BC" w:rsidP="004A1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MINISTAR</w:t>
            </w:r>
          </w:p>
          <w:p w:rsidR="00AC37BC" w:rsidRDefault="00AC37BC" w:rsidP="004A1117">
            <w:pPr>
              <w:jc w:val="both"/>
              <w:rPr>
                <w:sz w:val="24"/>
                <w:szCs w:val="24"/>
              </w:rPr>
            </w:pPr>
          </w:p>
          <w:p w:rsidR="004A1117" w:rsidRPr="005F1D4F" w:rsidRDefault="00AC37BC" w:rsidP="004A1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4A1117" w:rsidRPr="005F1D4F">
              <w:rPr>
                <w:sz w:val="24"/>
                <w:szCs w:val="24"/>
              </w:rPr>
              <w:t>prof. dr. sc. Milan Kujundžić, dr. med.</w:t>
            </w:r>
          </w:p>
          <w:p w:rsidR="004A1117" w:rsidRPr="005F1D4F" w:rsidRDefault="004A1117" w:rsidP="004A1117">
            <w:pPr>
              <w:pStyle w:val="normal-000031"/>
              <w:rPr>
                <w:sz w:val="24"/>
              </w:rPr>
            </w:pPr>
          </w:p>
          <w:p w:rsidR="00AC37BC" w:rsidRDefault="00AC37BC" w:rsidP="004A1117">
            <w:pPr>
              <w:pStyle w:val="normal-000070"/>
              <w:rPr>
                <w:rStyle w:val="defaultparagraphfont-000011"/>
                <w:color w:val="auto"/>
              </w:rPr>
            </w:pPr>
          </w:p>
          <w:p w:rsidR="00F96AE2" w:rsidRPr="005F1D4F" w:rsidRDefault="004A1117" w:rsidP="00AC37BC">
            <w:pPr>
              <w:pStyle w:val="normal-000070"/>
              <w:rPr>
                <w:rFonts w:eastAsia="Times New Roman"/>
                <w:sz w:val="24"/>
              </w:rPr>
            </w:pPr>
            <w:r w:rsidRPr="005F1D4F">
              <w:rPr>
                <w:rStyle w:val="defaultparagraphfont-000011"/>
                <w:color w:val="auto"/>
              </w:rPr>
              <w:t>Datum:</w:t>
            </w:r>
            <w:r w:rsidR="00AC37BC">
              <w:rPr>
                <w:sz w:val="24"/>
              </w:rPr>
              <w:t xml:space="preserve"> 10</w:t>
            </w:r>
            <w:r w:rsidRPr="005F1D4F">
              <w:rPr>
                <w:sz w:val="24"/>
              </w:rPr>
              <w:t>. rujna</w:t>
            </w:r>
            <w:r w:rsidRPr="005F1D4F">
              <w:rPr>
                <w:rStyle w:val="defaultparagraphfont-000011"/>
                <w:color w:val="auto"/>
              </w:rPr>
              <w:t xml:space="preserve"> 2018.</w:t>
            </w:r>
            <w:r w:rsidRPr="005F1D4F">
              <w:rPr>
                <w:sz w:val="24"/>
              </w:rPr>
              <w:t xml:space="preserve"> 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F1D4F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F1D4F">
              <w:rPr>
                <w:rFonts w:eastAsia="Times New Roman"/>
                <w:b/>
                <w:sz w:val="24"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5F1D4F" w:rsidRPr="005F1D4F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5F1D4F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5F1D4F">
              <w:rPr>
                <w:rFonts w:eastAsia="Times New Roman"/>
                <w:sz w:val="24"/>
                <w:szCs w:val="24"/>
              </w:rPr>
              <w:t>Uputa:</w:t>
            </w:r>
          </w:p>
          <w:p w:rsidR="00F96AE2" w:rsidRPr="005F1D4F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1D4F">
              <w:rPr>
                <w:rFonts w:eastAsia="Times New Roman"/>
                <w:i/>
                <w:sz w:val="24"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Pr="005F1D4F" w:rsidRDefault="00A70780" w:rsidP="0077506C">
      <w:pPr>
        <w:shd w:val="clear" w:color="auto" w:fill="FFFFFF" w:themeFill="background1"/>
        <w:rPr>
          <w:szCs w:val="24"/>
        </w:rPr>
      </w:pPr>
    </w:p>
    <w:sectPr w:rsidR="00A70780" w:rsidRPr="005F1D4F" w:rsidSect="00F02C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76" w:rsidRDefault="00F66A76" w:rsidP="0077506C">
      <w:r>
        <w:separator/>
      </w:r>
    </w:p>
  </w:endnote>
  <w:endnote w:type="continuationSeparator" w:id="0">
    <w:p w:rsidR="00F66A76" w:rsidRDefault="00F66A76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4A1117" w:rsidRDefault="00BC53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17" w:rsidRDefault="004A1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76" w:rsidRDefault="00F66A76" w:rsidP="0077506C">
      <w:r>
        <w:separator/>
      </w:r>
    </w:p>
  </w:footnote>
  <w:footnote w:type="continuationSeparator" w:id="0">
    <w:p w:rsidR="00F66A76" w:rsidRDefault="00F66A76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AE2"/>
    <w:rsid w:val="00105FFE"/>
    <w:rsid w:val="0017616C"/>
    <w:rsid w:val="003D3DF7"/>
    <w:rsid w:val="004A1117"/>
    <w:rsid w:val="004F5A4B"/>
    <w:rsid w:val="005F1D4F"/>
    <w:rsid w:val="007334C2"/>
    <w:rsid w:val="0077506C"/>
    <w:rsid w:val="00A007F7"/>
    <w:rsid w:val="00A54BA0"/>
    <w:rsid w:val="00A70780"/>
    <w:rsid w:val="00AC0AE4"/>
    <w:rsid w:val="00AC37BC"/>
    <w:rsid w:val="00AE3E07"/>
    <w:rsid w:val="00B257A1"/>
    <w:rsid w:val="00BC5322"/>
    <w:rsid w:val="00CC21FA"/>
    <w:rsid w:val="00D24D7F"/>
    <w:rsid w:val="00D95214"/>
    <w:rsid w:val="00E84B91"/>
    <w:rsid w:val="00EE43CB"/>
    <w:rsid w:val="00F02C98"/>
    <w:rsid w:val="00F66A76"/>
    <w:rsid w:val="00F86BA3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6CF7"/>
  <w15:docId w15:val="{1586F81B-A0F7-4078-9C36-2391087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customStyle="1" w:styleId="defaultparagraphfont-000006">
    <w:name w:val="defaultparagraphfont-000006"/>
    <w:basedOn w:val="Zadanifontodlomka"/>
    <w:rsid w:val="004F5A4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257A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4">
    <w:name w:val="normal-000004"/>
    <w:basedOn w:val="Normal"/>
    <w:rsid w:val="00105FFE"/>
    <w:pPr>
      <w:shd w:val="clear" w:color="auto" w:fill="FFFFFF"/>
      <w:spacing w:before="100" w:beforeAutospacing="1"/>
    </w:pPr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105FFE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08">
    <w:name w:val="zadanifontodlomka-000008"/>
    <w:basedOn w:val="Zadanifontodlomka"/>
    <w:rsid w:val="004A111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4A1117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paragraph" w:customStyle="1" w:styleId="normal-000031">
    <w:name w:val="normal-000031"/>
    <w:basedOn w:val="Normal"/>
    <w:rsid w:val="004A1117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70">
    <w:name w:val="normal-000070"/>
    <w:basedOn w:val="Normal"/>
    <w:rsid w:val="004A1117"/>
    <w:pPr>
      <w:shd w:val="clear" w:color="auto" w:fill="FFFFFF"/>
    </w:pPr>
    <w:rPr>
      <w:rFonts w:eastAsiaTheme="minorEastAsia"/>
      <w:szCs w:val="24"/>
    </w:rPr>
  </w:style>
  <w:style w:type="paragraph" w:customStyle="1" w:styleId="xmsonormal">
    <w:name w:val="x_msonormal"/>
    <w:basedOn w:val="Normal"/>
    <w:rsid w:val="00EE43CB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geiovisnosti.gov.hr/UserDocsImages/Pristup%20informacijama/Zaklju%C4%8Da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7</cp:revision>
  <dcterms:created xsi:type="dcterms:W3CDTF">2018-09-03T21:07:00Z</dcterms:created>
  <dcterms:modified xsi:type="dcterms:W3CDTF">2018-09-10T12:55:00Z</dcterms:modified>
</cp:coreProperties>
</file>